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D0D6" w14:textId="77777777" w:rsidR="0045629E" w:rsidRDefault="0045629E" w:rsidP="000A5AF9">
      <w:pPr>
        <w:jc w:val="center"/>
        <w:rPr>
          <w:b/>
          <w:bCs/>
          <w:sz w:val="72"/>
          <w:szCs w:val="72"/>
        </w:rPr>
      </w:pPr>
    </w:p>
    <w:bookmarkStart w:id="0" w:name="_MON_1288509925"/>
    <w:bookmarkEnd w:id="0"/>
    <w:p w14:paraId="471F1EB1" w14:textId="74E793D5" w:rsidR="0045629E" w:rsidRDefault="0045629E" w:rsidP="000A5AF9">
      <w:pPr>
        <w:jc w:val="center"/>
        <w:rPr>
          <w:b/>
          <w:bCs/>
          <w:sz w:val="72"/>
          <w:szCs w:val="72"/>
        </w:rPr>
      </w:pPr>
      <w:r>
        <w:object w:dxaOrig="9638" w:dyaOrig="4137" w14:anchorId="395E6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07pt" o:ole="">
            <v:imagedata r:id="rId4" o:title=""/>
          </v:shape>
          <o:OLEObject Type="Embed" ProgID="Word.Document.8" ShapeID="_x0000_i1025" DrawAspect="Content" ObjectID="_1760010189" r:id="rId5">
            <o:FieldCodes>\s</o:FieldCodes>
          </o:OLEObject>
        </w:object>
      </w:r>
    </w:p>
    <w:p w14:paraId="375AB604" w14:textId="0FE93AAE" w:rsidR="00AF4844" w:rsidRPr="00F94B27" w:rsidRDefault="000A5AF9" w:rsidP="0045629E">
      <w:pPr>
        <w:jc w:val="center"/>
        <w:rPr>
          <w:b/>
          <w:bCs/>
          <w:sz w:val="72"/>
          <w:szCs w:val="72"/>
        </w:rPr>
      </w:pPr>
      <w:r w:rsidRPr="00F94B27">
        <w:rPr>
          <w:b/>
          <w:bCs/>
          <w:sz w:val="72"/>
          <w:szCs w:val="72"/>
        </w:rPr>
        <w:t>COMUNICATO</w:t>
      </w:r>
    </w:p>
    <w:p w14:paraId="167234C5" w14:textId="77777777" w:rsidR="000A5AF9" w:rsidRDefault="000A5AF9"/>
    <w:p w14:paraId="7C9638E3" w14:textId="4CAFFA7E" w:rsidR="000A5AF9" w:rsidRPr="00F94B27" w:rsidRDefault="000A5AF9" w:rsidP="000A5AF9">
      <w:pPr>
        <w:jc w:val="both"/>
        <w:rPr>
          <w:b/>
          <w:bCs/>
          <w:sz w:val="40"/>
          <w:szCs w:val="40"/>
        </w:rPr>
      </w:pPr>
      <w:r w:rsidRPr="00F94B27">
        <w:rPr>
          <w:b/>
          <w:bCs/>
          <w:sz w:val="40"/>
          <w:szCs w:val="40"/>
        </w:rPr>
        <w:t>LA SEDE SNALS</w:t>
      </w:r>
      <w:r w:rsidR="00F94B27">
        <w:rPr>
          <w:b/>
          <w:bCs/>
          <w:sz w:val="40"/>
          <w:szCs w:val="40"/>
        </w:rPr>
        <w:t>-CONFSAL</w:t>
      </w:r>
      <w:r w:rsidRPr="00F94B27">
        <w:rPr>
          <w:b/>
          <w:bCs/>
          <w:sz w:val="40"/>
          <w:szCs w:val="40"/>
        </w:rPr>
        <w:t xml:space="preserve"> DI CAGLIARI</w:t>
      </w:r>
      <w:r w:rsidR="00F94B27">
        <w:rPr>
          <w:b/>
          <w:bCs/>
          <w:sz w:val="40"/>
          <w:szCs w:val="40"/>
        </w:rPr>
        <w:t>,</w:t>
      </w:r>
      <w:r w:rsidRPr="00F94B27">
        <w:rPr>
          <w:b/>
          <w:bCs/>
          <w:sz w:val="40"/>
          <w:szCs w:val="40"/>
        </w:rPr>
        <w:t xml:space="preserve"> SITA IN VIA PIETRO CAVARO,40, RIMARRA’ CHIUSA NELLA GIORNATA DI LUNEDI’ 30 OTTOBRE IN OCCASIONE DELLA FESTIVITA’ DI SAN SATURNINO</w:t>
      </w:r>
      <w:r w:rsidR="004F08EB">
        <w:rPr>
          <w:b/>
          <w:bCs/>
          <w:sz w:val="40"/>
          <w:szCs w:val="40"/>
        </w:rPr>
        <w:t>,</w:t>
      </w:r>
      <w:r w:rsidRPr="00F94B27">
        <w:rPr>
          <w:b/>
          <w:bCs/>
          <w:sz w:val="40"/>
          <w:szCs w:val="40"/>
        </w:rPr>
        <w:t xml:space="preserve"> PATRONO DELLA CITTA’ DI CAGLIARI.</w:t>
      </w:r>
    </w:p>
    <w:p w14:paraId="1C634CD6" w14:textId="77777777" w:rsidR="00F94B27" w:rsidRDefault="00F94B27" w:rsidP="000A5AF9">
      <w:pPr>
        <w:jc w:val="both"/>
      </w:pPr>
    </w:p>
    <w:p w14:paraId="6E897D6A" w14:textId="0FB0DA25" w:rsidR="00F94B27" w:rsidRPr="0045629E" w:rsidRDefault="00F94B27" w:rsidP="00F94B27">
      <w:pPr>
        <w:ind w:left="4956" w:firstLine="708"/>
        <w:jc w:val="both"/>
        <w:rPr>
          <w:b/>
          <w:bCs/>
          <w:sz w:val="24"/>
          <w:szCs w:val="24"/>
        </w:rPr>
      </w:pPr>
      <w:r w:rsidRPr="0045629E">
        <w:rPr>
          <w:b/>
          <w:bCs/>
          <w:sz w:val="24"/>
          <w:szCs w:val="24"/>
        </w:rPr>
        <w:t>Il segretario provinciale</w:t>
      </w:r>
    </w:p>
    <w:p w14:paraId="30CBA248" w14:textId="77777777" w:rsidR="00F94B27" w:rsidRPr="0045629E" w:rsidRDefault="00F94B27" w:rsidP="000A5AF9">
      <w:pPr>
        <w:jc w:val="both"/>
        <w:rPr>
          <w:b/>
          <w:bCs/>
          <w:sz w:val="24"/>
          <w:szCs w:val="24"/>
        </w:rPr>
      </w:pPr>
    </w:p>
    <w:p w14:paraId="79F02BE0" w14:textId="35DC4742" w:rsidR="00F94B27" w:rsidRPr="0045629E" w:rsidRDefault="00F94B27" w:rsidP="00F94B27">
      <w:pPr>
        <w:ind w:left="4956" w:firstLine="708"/>
        <w:jc w:val="both"/>
        <w:rPr>
          <w:b/>
          <w:bCs/>
          <w:sz w:val="24"/>
          <w:szCs w:val="24"/>
        </w:rPr>
      </w:pPr>
      <w:r w:rsidRPr="0045629E">
        <w:rPr>
          <w:b/>
          <w:bCs/>
          <w:sz w:val="24"/>
          <w:szCs w:val="24"/>
        </w:rPr>
        <w:t xml:space="preserve">         Angelo Concas</w:t>
      </w:r>
    </w:p>
    <w:sectPr w:rsidR="00F94B27" w:rsidRPr="00456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F9"/>
    <w:rsid w:val="000A5AF9"/>
    <w:rsid w:val="0045629E"/>
    <w:rsid w:val="004F08EB"/>
    <w:rsid w:val="00535F11"/>
    <w:rsid w:val="00815C2C"/>
    <w:rsid w:val="00AF4844"/>
    <w:rsid w:val="00F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2CDD"/>
  <w15:chartTrackingRefBased/>
  <w15:docId w15:val="{C196823A-C830-4BB3-A582-174B95C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4</cp:revision>
  <dcterms:created xsi:type="dcterms:W3CDTF">2023-10-28T12:50:00Z</dcterms:created>
  <dcterms:modified xsi:type="dcterms:W3CDTF">2023-10-28T12:57:00Z</dcterms:modified>
</cp:coreProperties>
</file>